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9A" w:rsidRPr="00FD3AC7" w:rsidRDefault="006B229A" w:rsidP="006B229A">
      <w:pPr>
        <w:contextualSpacing/>
        <w:jc w:val="center"/>
        <w:rPr>
          <w:rFonts w:eastAsia="Calibri"/>
          <w:bCs/>
          <w:sz w:val="16"/>
          <w:szCs w:val="16"/>
        </w:rPr>
      </w:pPr>
      <w:r w:rsidRPr="00FD3AC7">
        <w:rPr>
          <w:rFonts w:eastAsia="Calibri"/>
          <w:bCs/>
          <w:sz w:val="16"/>
          <w:szCs w:val="16"/>
        </w:rPr>
        <w:t>АДМИНИСТРАЦИЯ ПРИЮТНЕНСКОГО РАЙОННОГО МУНИЦИПАЛЬНОГО ОБРАЗОВАНИЯ РЕСПУБЛИКИ КАЛМЫКИЯ</w:t>
      </w:r>
    </w:p>
    <w:p w:rsidR="006B229A" w:rsidRPr="00FD3AC7" w:rsidRDefault="006B229A" w:rsidP="006B229A">
      <w:pPr>
        <w:contextualSpacing/>
        <w:jc w:val="center"/>
        <w:rPr>
          <w:rFonts w:eastAsia="Calibri"/>
          <w:bCs/>
          <w:sz w:val="16"/>
          <w:szCs w:val="16"/>
        </w:rPr>
      </w:pPr>
    </w:p>
    <w:p w:rsidR="006B229A" w:rsidRPr="00FD3AC7" w:rsidRDefault="006B229A" w:rsidP="006B229A">
      <w:pPr>
        <w:contextualSpacing/>
        <w:jc w:val="center"/>
        <w:rPr>
          <w:rFonts w:eastAsia="Calibri"/>
          <w:bCs/>
          <w:sz w:val="16"/>
          <w:szCs w:val="16"/>
        </w:rPr>
      </w:pPr>
      <w:r w:rsidRPr="00FD3AC7">
        <w:rPr>
          <w:rFonts w:eastAsia="Calibri"/>
          <w:bCs/>
          <w:sz w:val="16"/>
          <w:szCs w:val="16"/>
        </w:rPr>
        <w:t>П О С Т А Н О В Л Е Н И Е</w:t>
      </w:r>
    </w:p>
    <w:p w:rsidR="006B229A" w:rsidRPr="00FD3AC7" w:rsidRDefault="006B229A" w:rsidP="006B229A">
      <w:pPr>
        <w:contextualSpacing/>
        <w:jc w:val="center"/>
        <w:rPr>
          <w:rFonts w:eastAsia="Calibri"/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6B229A" w:rsidRPr="00FD3AC7" w:rsidTr="009A2B85">
        <w:trPr>
          <w:jc w:val="center"/>
        </w:trPr>
        <w:tc>
          <w:tcPr>
            <w:tcW w:w="3190" w:type="dxa"/>
          </w:tcPr>
          <w:p w:rsidR="006B229A" w:rsidRPr="00FD3AC7" w:rsidRDefault="006B229A" w:rsidP="009A2B85">
            <w:pPr>
              <w:contextualSpacing/>
              <w:rPr>
                <w:rFonts w:eastAsia="Calibri"/>
                <w:sz w:val="16"/>
                <w:szCs w:val="16"/>
              </w:rPr>
            </w:pPr>
            <w:r w:rsidRPr="00FD3AC7">
              <w:rPr>
                <w:rFonts w:eastAsia="Calibri"/>
                <w:sz w:val="16"/>
                <w:szCs w:val="16"/>
              </w:rPr>
              <w:t xml:space="preserve"> «17» января 2022 г.</w:t>
            </w:r>
          </w:p>
        </w:tc>
        <w:tc>
          <w:tcPr>
            <w:tcW w:w="3190" w:type="dxa"/>
          </w:tcPr>
          <w:p w:rsidR="006B229A" w:rsidRPr="00FD3AC7" w:rsidRDefault="006B229A" w:rsidP="009A2B85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D3AC7">
              <w:rPr>
                <w:rFonts w:eastAsia="Calibri"/>
                <w:sz w:val="16"/>
                <w:szCs w:val="16"/>
              </w:rPr>
              <w:t>№ 13</w:t>
            </w:r>
          </w:p>
        </w:tc>
        <w:tc>
          <w:tcPr>
            <w:tcW w:w="3191" w:type="dxa"/>
          </w:tcPr>
          <w:p w:rsidR="006B229A" w:rsidRPr="00FD3AC7" w:rsidRDefault="006B229A" w:rsidP="009A2B85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  <w:r w:rsidRPr="00FD3AC7">
              <w:rPr>
                <w:rFonts w:eastAsia="Calibri"/>
                <w:sz w:val="16"/>
                <w:szCs w:val="16"/>
              </w:rPr>
              <w:t>с. Приютное</w:t>
            </w:r>
          </w:p>
        </w:tc>
      </w:tr>
      <w:tr w:rsidR="006B229A" w:rsidRPr="00FD3AC7" w:rsidTr="009A2B85">
        <w:trPr>
          <w:jc w:val="center"/>
        </w:trPr>
        <w:tc>
          <w:tcPr>
            <w:tcW w:w="3190" w:type="dxa"/>
          </w:tcPr>
          <w:p w:rsidR="006B229A" w:rsidRPr="00FD3AC7" w:rsidRDefault="006B229A" w:rsidP="009A2B85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90" w:type="dxa"/>
          </w:tcPr>
          <w:p w:rsidR="006B229A" w:rsidRPr="00FD3AC7" w:rsidRDefault="006B229A" w:rsidP="009A2B85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91" w:type="dxa"/>
          </w:tcPr>
          <w:p w:rsidR="006B229A" w:rsidRPr="00FD3AC7" w:rsidRDefault="006B229A" w:rsidP="009A2B85">
            <w:pPr>
              <w:contextualSpacing/>
              <w:jc w:val="right"/>
              <w:rPr>
                <w:rFonts w:eastAsia="Calibri"/>
                <w:sz w:val="16"/>
                <w:szCs w:val="16"/>
              </w:rPr>
            </w:pPr>
          </w:p>
        </w:tc>
      </w:tr>
    </w:tbl>
    <w:p w:rsidR="006B229A" w:rsidRPr="00FD3AC7" w:rsidRDefault="006B229A" w:rsidP="006B229A">
      <w:pPr>
        <w:ind w:right="-1"/>
        <w:contextualSpacing/>
        <w:jc w:val="center"/>
        <w:rPr>
          <w:sz w:val="16"/>
          <w:szCs w:val="16"/>
        </w:rPr>
      </w:pPr>
      <w:r w:rsidRPr="00FD3AC7">
        <w:rPr>
          <w:bCs/>
          <w:sz w:val="16"/>
          <w:szCs w:val="16"/>
        </w:rPr>
        <w:t xml:space="preserve">Об утверждении Положения о Пунктах временного размещения эвакуируемого населения, при возникновении на территории Приютненского районного муниципального образования чрезвычайных </w:t>
      </w:r>
      <w:proofErr w:type="gramStart"/>
      <w:r w:rsidRPr="00FD3AC7">
        <w:rPr>
          <w:bCs/>
          <w:sz w:val="16"/>
          <w:szCs w:val="16"/>
        </w:rPr>
        <w:t>ситуаций  природного</w:t>
      </w:r>
      <w:proofErr w:type="gramEnd"/>
      <w:r w:rsidRPr="00FD3AC7">
        <w:rPr>
          <w:bCs/>
          <w:sz w:val="16"/>
          <w:szCs w:val="16"/>
        </w:rPr>
        <w:t xml:space="preserve"> и техногенного характера</w:t>
      </w:r>
    </w:p>
    <w:p w:rsidR="006B229A" w:rsidRPr="00FD3AC7" w:rsidRDefault="006B229A" w:rsidP="006B229A">
      <w:pPr>
        <w:contextualSpacing/>
        <w:rPr>
          <w:sz w:val="16"/>
          <w:szCs w:val="16"/>
        </w:rPr>
      </w:pPr>
    </w:p>
    <w:p w:rsidR="006B229A" w:rsidRPr="00FD3AC7" w:rsidRDefault="006B229A" w:rsidP="006B229A">
      <w:pPr>
        <w:ind w:firstLine="708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Федеральным законом от 21.12.1994 года № 68-ФЗ «О защите населения и территорий от чрезвычайных ситуаций природного и техногенного характера»,</w:t>
      </w:r>
      <w:r w:rsidRPr="00FD3AC7">
        <w:rPr>
          <w:color w:val="000000"/>
          <w:sz w:val="16"/>
          <w:szCs w:val="16"/>
        </w:rPr>
        <w:t xml:space="preserve"> </w:t>
      </w:r>
      <w:r w:rsidRPr="00FD3AC7">
        <w:rPr>
          <w:sz w:val="16"/>
          <w:szCs w:val="16"/>
        </w:rPr>
        <w:t xml:space="preserve">руководствуясь Уставом Приютненского районного муниципального образования Республики Калмыкия, </w:t>
      </w:r>
      <w:r w:rsidRPr="00FD3AC7">
        <w:rPr>
          <w:bCs/>
          <w:sz w:val="16"/>
          <w:szCs w:val="16"/>
        </w:rPr>
        <w:t xml:space="preserve">в целях </w:t>
      </w:r>
      <w:r w:rsidRPr="00FD3AC7">
        <w:rPr>
          <w:sz w:val="16"/>
          <w:szCs w:val="16"/>
        </w:rPr>
        <w:t xml:space="preserve">формирования эффективной системы защиты населения от чрезвычайных ситуаций природного и техногенного характера администрация Приютненского районного муниципального образования Республики Калмыкия, постановляет: </w:t>
      </w:r>
    </w:p>
    <w:p w:rsidR="006B229A" w:rsidRPr="00FD3AC7" w:rsidRDefault="006B229A" w:rsidP="006B229A">
      <w:pPr>
        <w:ind w:firstLine="708"/>
        <w:contextualSpacing/>
        <w:jc w:val="center"/>
        <w:rPr>
          <w:sz w:val="16"/>
          <w:szCs w:val="16"/>
          <w:lang w:val="x-none"/>
        </w:rPr>
      </w:pPr>
    </w:p>
    <w:p w:rsidR="006B229A" w:rsidRPr="00FD3AC7" w:rsidRDefault="006B229A" w:rsidP="006B229A">
      <w:pPr>
        <w:ind w:firstLine="851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>1. Утвердить перечень пунктов временного размещения населения Приютненского районного муниципального образования Республики Калмыкия, эвакуируемого при угрозе и возникновении чрезвычайных ситуаций природного и техногенного характера (</w:t>
      </w:r>
      <w:hyperlink r:id="rId5" w:history="1">
        <w:r w:rsidRPr="00FD3AC7">
          <w:rPr>
            <w:sz w:val="16"/>
            <w:szCs w:val="16"/>
          </w:rPr>
          <w:t>приложение 1</w:t>
        </w:r>
      </w:hyperlink>
      <w:r w:rsidRPr="00FD3AC7">
        <w:rPr>
          <w:sz w:val="16"/>
          <w:szCs w:val="16"/>
        </w:rPr>
        <w:t>).</w:t>
      </w:r>
    </w:p>
    <w:p w:rsidR="006B229A" w:rsidRPr="00FD3AC7" w:rsidRDefault="006B229A" w:rsidP="006B229A">
      <w:pPr>
        <w:ind w:firstLine="851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>2. Утвердить Положение о пунктах временного размещения эвакуируемого населения Приютненского районного муниципального образования Республики Калмыкия (</w:t>
      </w:r>
      <w:hyperlink r:id="rId6" w:history="1">
        <w:r w:rsidRPr="00FD3AC7">
          <w:rPr>
            <w:sz w:val="16"/>
            <w:szCs w:val="16"/>
          </w:rPr>
          <w:t>приложение 2</w:t>
        </w:r>
      </w:hyperlink>
      <w:r w:rsidRPr="00FD3AC7">
        <w:rPr>
          <w:sz w:val="16"/>
          <w:szCs w:val="16"/>
        </w:rPr>
        <w:t>).</w:t>
      </w:r>
    </w:p>
    <w:p w:rsidR="006B229A" w:rsidRPr="00FD3AC7" w:rsidRDefault="006B229A" w:rsidP="006B229A">
      <w:pPr>
        <w:ind w:firstLine="851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>3. Установить, что руководители учреждений, на базе которых создаются пункты временного размещения, и их заместители являются соответственно начальниками и заместителями начальников пунктов временного размещения эвакуируемого населения Приютненского районного муниципального образования Республики Калмыкия муниципального образования.</w:t>
      </w:r>
    </w:p>
    <w:p w:rsidR="006B229A" w:rsidRPr="00FD3AC7" w:rsidRDefault="006B229A" w:rsidP="006B229A">
      <w:pPr>
        <w:ind w:firstLine="720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>4. Главному специалисту по делам ГО и ЧС администрации Приютненского районного муниципального образования Республики Калмыкия организовать обучение начальников пунктов временного размещения эвакуируемого населения Приютненского районного муниципального образования Республики Калмыкия и их заместителей.</w:t>
      </w:r>
    </w:p>
    <w:p w:rsidR="006B229A" w:rsidRPr="00FD3AC7" w:rsidRDefault="006B229A" w:rsidP="006B229A">
      <w:pPr>
        <w:ind w:firstLine="720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>5. Руководителям учреждений, на базе которых развертываются пункты временного размещения эвакуируемого населения, утвердить состав администрации пункта временного размещения, разработать и согласовать с Главным специалистом по делам ГО и ЧС администрации Приютненского районного муниципального образования Республики Калмыкия необходимую документацию.</w:t>
      </w:r>
    </w:p>
    <w:p w:rsidR="006B229A" w:rsidRPr="00FD3AC7" w:rsidRDefault="006B229A" w:rsidP="006B229A">
      <w:pPr>
        <w:ind w:firstLine="720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>6. Отделу экономики, планирования и прогнозирования администрации Приютненского районного муниципального образования Республики Калмыкия организовать оформление с предприятиями торговли промышленными и продовольственными товарами соглашений об обеспечении пунктов временного размещения населения предметами первой необходимости, продовольствием и горячим питанием при угрозе и возникновении чрезвычайной ситуации природного и техногенного характера.</w:t>
      </w:r>
    </w:p>
    <w:p w:rsidR="006B229A" w:rsidRPr="00FD3AC7" w:rsidRDefault="006B229A" w:rsidP="006B229A">
      <w:pPr>
        <w:ind w:firstLine="720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>7. Рекомендовать Главному врачу Бюджетного учреждения Республики Калмыкия «Приютненского районная больница» закрепить за каждым пунктом временного размещения медицинское учреждение и возложить на него ответственность за развертывание медицинского пункта и оказание медицинской помощи эвакуируемому населению при чрезвычайных ситуациях природного и техногенного характера.</w:t>
      </w:r>
    </w:p>
    <w:p w:rsidR="006B229A" w:rsidRPr="00FD3AC7" w:rsidRDefault="006B229A" w:rsidP="006B229A">
      <w:pPr>
        <w:ind w:firstLine="720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 xml:space="preserve">8. Рекомендовать </w:t>
      </w:r>
      <w:r w:rsidRPr="00FD3AC7">
        <w:rPr>
          <w:color w:val="000000"/>
          <w:sz w:val="16"/>
          <w:szCs w:val="16"/>
        </w:rPr>
        <w:t>Отделению полиции с м/д с. Приютное МО МВД РФ «Приютненский»</w:t>
      </w:r>
      <w:r w:rsidRPr="00FD3AC7">
        <w:rPr>
          <w:sz w:val="16"/>
          <w:szCs w:val="16"/>
        </w:rPr>
        <w:t xml:space="preserve"> закрепить за каждым пунктом временного размещения личный состав и транспорт, оборудованный громкоговорящей связью, для обеспечения охраны общественного порядка и регулирования движения в районе пунктов временного размещения при угрозе и возникновении чрезвычайной ситуации природного и техногенного характера.</w:t>
      </w:r>
    </w:p>
    <w:p w:rsidR="006B229A" w:rsidRPr="00FD3AC7" w:rsidRDefault="006B229A" w:rsidP="006B229A">
      <w:pPr>
        <w:ind w:firstLine="851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 xml:space="preserve">9. </w:t>
      </w:r>
      <w:r w:rsidRPr="00FD3AC7">
        <w:rPr>
          <w:color w:val="000000"/>
          <w:sz w:val="16"/>
          <w:szCs w:val="16"/>
          <w:lang w:eastAsia="zh-CN"/>
        </w:rPr>
        <w:t xml:space="preserve">Руководителю аппарата администрации </w:t>
      </w:r>
      <w:r w:rsidRPr="00FD3AC7">
        <w:rPr>
          <w:color w:val="000000"/>
          <w:sz w:val="16"/>
          <w:szCs w:val="16"/>
        </w:rPr>
        <w:t>Приютненского районного муниципального образования Республики Калмыкия</w:t>
      </w:r>
      <w:r w:rsidRPr="00FD3AC7">
        <w:rPr>
          <w:color w:val="000000"/>
          <w:sz w:val="16"/>
          <w:szCs w:val="16"/>
          <w:lang w:eastAsia="zh-CN"/>
        </w:rPr>
        <w:t xml:space="preserve"> обеспечить размещение настоящего</w:t>
      </w:r>
      <w:r w:rsidRPr="00FD3AC7">
        <w:rPr>
          <w:sz w:val="16"/>
          <w:szCs w:val="16"/>
        </w:rPr>
        <w:t xml:space="preserve"> постановления на официальном сайте Приютненского районного муниципального образования Республики Калмыкия.</w:t>
      </w:r>
    </w:p>
    <w:p w:rsidR="006B229A" w:rsidRPr="00FD3AC7" w:rsidRDefault="006B229A" w:rsidP="006B229A">
      <w:pPr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ab/>
        <w:t>10. Контроль за исполнением настоящего постановления возложить на заместителя Главы Приютненского районного муниципального образования Республики Калмыкия по вопросам ЖКХ, строительства и дорожного хозяйства А.И. Лахнова.</w:t>
      </w:r>
    </w:p>
    <w:p w:rsidR="006B229A" w:rsidRPr="00FD3AC7" w:rsidRDefault="006B229A" w:rsidP="006B229A">
      <w:pPr>
        <w:ind w:firstLine="851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>11. Настоящее постановление вступает в силу с момента подписания.</w:t>
      </w:r>
    </w:p>
    <w:p w:rsidR="006B229A" w:rsidRPr="00FD3AC7" w:rsidRDefault="006B229A" w:rsidP="006B229A">
      <w:pPr>
        <w:ind w:firstLine="851"/>
        <w:contextualSpacing/>
        <w:jc w:val="both"/>
        <w:rPr>
          <w:sz w:val="16"/>
          <w:szCs w:val="16"/>
        </w:rPr>
      </w:pPr>
      <w:r w:rsidRPr="00FD3AC7">
        <w:rPr>
          <w:sz w:val="16"/>
          <w:szCs w:val="16"/>
        </w:rPr>
        <w:t xml:space="preserve"> </w:t>
      </w:r>
    </w:p>
    <w:p w:rsidR="006B229A" w:rsidRPr="00FD3AC7" w:rsidRDefault="006B229A" w:rsidP="006B229A">
      <w:pPr>
        <w:contextualSpacing/>
        <w:jc w:val="both"/>
        <w:rPr>
          <w:color w:val="000000"/>
          <w:sz w:val="16"/>
          <w:szCs w:val="16"/>
        </w:rPr>
      </w:pPr>
      <w:r w:rsidRPr="00FD3AC7">
        <w:rPr>
          <w:color w:val="000000"/>
          <w:sz w:val="16"/>
          <w:szCs w:val="16"/>
        </w:rPr>
        <w:t>Глава Приютненского РМО РК (</w:t>
      </w:r>
      <w:proofErr w:type="gramStart"/>
      <w:r w:rsidRPr="00FD3AC7">
        <w:rPr>
          <w:color w:val="000000"/>
          <w:sz w:val="16"/>
          <w:szCs w:val="16"/>
        </w:rPr>
        <w:t xml:space="preserve">ахлачи)   </w:t>
      </w:r>
      <w:proofErr w:type="gramEnd"/>
      <w:r w:rsidRPr="00FD3AC7">
        <w:rPr>
          <w:color w:val="000000"/>
          <w:sz w:val="16"/>
          <w:szCs w:val="16"/>
        </w:rPr>
        <w:t xml:space="preserve">                                                            Б.Э. Путеев</w:t>
      </w:r>
    </w:p>
    <w:p w:rsidR="006B229A" w:rsidRPr="00FD3AC7" w:rsidRDefault="006B229A" w:rsidP="006B229A">
      <w:pPr>
        <w:contextualSpacing/>
        <w:jc w:val="both"/>
        <w:rPr>
          <w:sz w:val="16"/>
          <w:szCs w:val="16"/>
        </w:rPr>
      </w:pPr>
    </w:p>
    <w:p w:rsidR="006B229A" w:rsidRPr="00FD3AC7" w:rsidRDefault="006B229A" w:rsidP="006B229A">
      <w:pPr>
        <w:contextualSpacing/>
        <w:jc w:val="both"/>
        <w:rPr>
          <w:sz w:val="16"/>
          <w:szCs w:val="16"/>
        </w:rPr>
      </w:pPr>
    </w:p>
    <w:p w:rsidR="006B229A" w:rsidRPr="00FD3AC7" w:rsidRDefault="006B229A" w:rsidP="006B229A">
      <w:pPr>
        <w:contextualSpacing/>
        <w:jc w:val="both"/>
        <w:rPr>
          <w:sz w:val="16"/>
          <w:szCs w:val="16"/>
        </w:rPr>
      </w:pPr>
    </w:p>
    <w:p w:rsidR="006B229A" w:rsidRPr="00FD3AC7" w:rsidRDefault="006B229A" w:rsidP="006B229A">
      <w:pPr>
        <w:ind w:left="2" w:firstLine="1"/>
        <w:contextualSpacing/>
        <w:jc w:val="right"/>
        <w:rPr>
          <w:sz w:val="16"/>
          <w:szCs w:val="16"/>
        </w:rPr>
        <w:sectPr w:rsidR="006B229A" w:rsidRPr="00FD3AC7" w:rsidSect="00890C28">
          <w:footerReference w:type="default" r:id="rId7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6B229A" w:rsidRPr="00FD3AC7" w:rsidRDefault="006B229A" w:rsidP="006B229A">
      <w:pPr>
        <w:ind w:left="2" w:firstLine="1"/>
        <w:contextualSpacing/>
        <w:jc w:val="right"/>
        <w:rPr>
          <w:sz w:val="16"/>
          <w:szCs w:val="16"/>
        </w:rPr>
      </w:pPr>
      <w:r w:rsidRPr="00FD3AC7">
        <w:rPr>
          <w:sz w:val="16"/>
          <w:szCs w:val="16"/>
        </w:rPr>
        <w:lastRenderedPageBreak/>
        <w:t xml:space="preserve">Приложение 1 </w:t>
      </w:r>
    </w:p>
    <w:p w:rsidR="006B229A" w:rsidRPr="00FD3AC7" w:rsidRDefault="006B229A" w:rsidP="006B229A">
      <w:pPr>
        <w:contextualSpacing/>
        <w:jc w:val="right"/>
        <w:rPr>
          <w:sz w:val="16"/>
          <w:szCs w:val="16"/>
        </w:rPr>
      </w:pPr>
      <w:r w:rsidRPr="00FD3AC7">
        <w:rPr>
          <w:sz w:val="16"/>
          <w:szCs w:val="16"/>
        </w:rPr>
        <w:t>к постановлению администрации</w:t>
      </w:r>
    </w:p>
    <w:p w:rsidR="006B229A" w:rsidRPr="00FD3AC7" w:rsidRDefault="006B229A" w:rsidP="006B229A">
      <w:pPr>
        <w:contextualSpacing/>
        <w:jc w:val="right"/>
        <w:rPr>
          <w:sz w:val="16"/>
          <w:szCs w:val="16"/>
        </w:rPr>
      </w:pPr>
      <w:r w:rsidRPr="00FD3AC7">
        <w:rPr>
          <w:sz w:val="16"/>
          <w:szCs w:val="16"/>
        </w:rPr>
        <w:t>Приютненского РМО РК</w:t>
      </w:r>
    </w:p>
    <w:p w:rsidR="006B229A" w:rsidRPr="00FD3AC7" w:rsidRDefault="006B229A" w:rsidP="006B229A">
      <w:pPr>
        <w:ind w:right="2"/>
        <w:contextualSpacing/>
        <w:jc w:val="right"/>
        <w:rPr>
          <w:sz w:val="16"/>
          <w:szCs w:val="16"/>
        </w:rPr>
      </w:pPr>
      <w:proofErr w:type="gramStart"/>
      <w:r w:rsidRPr="00FD3AC7">
        <w:rPr>
          <w:sz w:val="16"/>
          <w:szCs w:val="16"/>
        </w:rPr>
        <w:t>от  «</w:t>
      </w:r>
      <w:proofErr w:type="gramEnd"/>
      <w:r w:rsidRPr="00FD3AC7">
        <w:rPr>
          <w:sz w:val="16"/>
          <w:szCs w:val="16"/>
        </w:rPr>
        <w:t xml:space="preserve"> 17 » января 2022 г. № 13</w:t>
      </w:r>
    </w:p>
    <w:p w:rsidR="006B229A" w:rsidRPr="00FD3AC7" w:rsidRDefault="006B229A" w:rsidP="006B229A">
      <w:pPr>
        <w:shd w:val="clear" w:color="auto" w:fill="FFFFFF"/>
        <w:contextualSpacing/>
        <w:jc w:val="center"/>
        <w:rPr>
          <w:sz w:val="16"/>
          <w:szCs w:val="16"/>
        </w:rPr>
      </w:pPr>
    </w:p>
    <w:p w:rsidR="006B229A" w:rsidRPr="00FD3AC7" w:rsidRDefault="006B229A" w:rsidP="006B229A">
      <w:pPr>
        <w:pStyle w:val="1"/>
        <w:contextualSpacing/>
        <w:jc w:val="center"/>
        <w:rPr>
          <w:rFonts w:cs="Times New Roman"/>
          <w:bCs/>
          <w:sz w:val="16"/>
        </w:rPr>
      </w:pPr>
      <w:r w:rsidRPr="00FD3AC7">
        <w:rPr>
          <w:rFonts w:cs="Times New Roman"/>
          <w:bCs/>
          <w:caps/>
          <w:sz w:val="16"/>
        </w:rPr>
        <w:t>ПЕРЕЧЕНЬ</w:t>
      </w:r>
    </w:p>
    <w:p w:rsidR="006B229A" w:rsidRPr="00FD3AC7" w:rsidRDefault="006B229A" w:rsidP="006B229A">
      <w:pPr>
        <w:pStyle w:val="1"/>
        <w:contextualSpacing/>
        <w:jc w:val="center"/>
        <w:rPr>
          <w:rFonts w:cs="Times New Roman"/>
          <w:bCs/>
          <w:caps/>
          <w:sz w:val="16"/>
        </w:rPr>
      </w:pPr>
      <w:r w:rsidRPr="00FD3AC7">
        <w:rPr>
          <w:rFonts w:cs="Times New Roman"/>
          <w:bCs/>
          <w:caps/>
          <w:sz w:val="16"/>
        </w:rPr>
        <w:t>пунктов временного размещения населения Приютненского районного муниципального образования Республики Калмыкия, эвакуируемого при угрозе и возникновения чрезвычайных ситуаций природного и техногенного характера</w:t>
      </w:r>
    </w:p>
    <w:p w:rsidR="006B229A" w:rsidRPr="00FD3AC7" w:rsidRDefault="006B229A" w:rsidP="006B229A">
      <w:pPr>
        <w:contextualSpacing/>
        <w:rPr>
          <w:sz w:val="16"/>
          <w:szCs w:val="16"/>
        </w:rPr>
      </w:pPr>
    </w:p>
    <w:p w:rsidR="006B229A" w:rsidRPr="00FD3AC7" w:rsidRDefault="006B229A" w:rsidP="006B229A">
      <w:pPr>
        <w:pStyle w:val="a5"/>
        <w:contextualSpacing/>
        <w:jc w:val="center"/>
        <w:rPr>
          <w:sz w:val="16"/>
          <w:szCs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770"/>
        <w:gridCol w:w="2551"/>
        <w:gridCol w:w="992"/>
        <w:gridCol w:w="1418"/>
        <w:gridCol w:w="2273"/>
      </w:tblGrid>
      <w:tr w:rsidR="006B229A" w:rsidRPr="00FD3AC7" w:rsidTr="006B229A">
        <w:tc>
          <w:tcPr>
            <w:tcW w:w="486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№</w:t>
            </w:r>
          </w:p>
        </w:tc>
        <w:tc>
          <w:tcPr>
            <w:tcW w:w="2770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Наименование учреждений, организаций, в которых развертываются ПВР</w:t>
            </w:r>
          </w:p>
        </w:tc>
        <w:tc>
          <w:tcPr>
            <w:tcW w:w="2551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Местонахождение,</w:t>
            </w:r>
          </w:p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992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Вместимость, человек</w:t>
            </w:r>
          </w:p>
        </w:tc>
        <w:tc>
          <w:tcPr>
            <w:tcW w:w="1418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Категория эвакуируемых</w:t>
            </w:r>
          </w:p>
        </w:tc>
        <w:tc>
          <w:tcPr>
            <w:tcW w:w="2273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Примечание</w:t>
            </w:r>
          </w:p>
        </w:tc>
      </w:tr>
      <w:tr w:rsidR="006B229A" w:rsidRPr="00FD3AC7" w:rsidTr="006B229A">
        <w:tc>
          <w:tcPr>
            <w:tcW w:w="486" w:type="dxa"/>
          </w:tcPr>
          <w:p w:rsidR="006B229A" w:rsidRPr="00FD3AC7" w:rsidRDefault="006B229A" w:rsidP="006B229A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24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 xml:space="preserve">МКОУ «Приютненская многопрофильная гимназия» </w:t>
            </w:r>
          </w:p>
        </w:tc>
        <w:tc>
          <w:tcPr>
            <w:tcW w:w="2551" w:type="dxa"/>
          </w:tcPr>
          <w:p w:rsidR="006B229A" w:rsidRPr="00FD3AC7" w:rsidRDefault="006B229A" w:rsidP="009A2B85">
            <w:pPr>
              <w:contextualSpacing/>
              <w:jc w:val="both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 xml:space="preserve">Республика Калмыкия, Приютненский район, с. Приютное, ул. </w:t>
            </w:r>
            <w:proofErr w:type="spellStart"/>
            <w:r w:rsidRPr="00FD3AC7">
              <w:rPr>
                <w:sz w:val="16"/>
                <w:szCs w:val="16"/>
              </w:rPr>
              <w:t>Канукова</w:t>
            </w:r>
            <w:proofErr w:type="spellEnd"/>
            <w:r w:rsidRPr="00FD3AC7">
              <w:rPr>
                <w:sz w:val="16"/>
                <w:szCs w:val="16"/>
              </w:rPr>
              <w:t xml:space="preserve">, 1 </w:t>
            </w:r>
          </w:p>
        </w:tc>
        <w:tc>
          <w:tcPr>
            <w:tcW w:w="992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</w:p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Население</w:t>
            </w:r>
          </w:p>
        </w:tc>
        <w:tc>
          <w:tcPr>
            <w:tcW w:w="2273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Кратковременное размещение</w:t>
            </w:r>
          </w:p>
        </w:tc>
      </w:tr>
      <w:tr w:rsidR="006B229A" w:rsidRPr="00FD3AC7" w:rsidTr="006B229A">
        <w:tc>
          <w:tcPr>
            <w:tcW w:w="486" w:type="dxa"/>
          </w:tcPr>
          <w:p w:rsidR="006B229A" w:rsidRPr="00FD3AC7" w:rsidRDefault="006B229A" w:rsidP="006B229A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hanging="24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70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 xml:space="preserve">МКУ </w:t>
            </w:r>
          </w:p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«Дом культуры с. Приютное».</w:t>
            </w:r>
          </w:p>
        </w:tc>
        <w:tc>
          <w:tcPr>
            <w:tcW w:w="2551" w:type="dxa"/>
          </w:tcPr>
          <w:p w:rsidR="006B229A" w:rsidRPr="00FD3AC7" w:rsidRDefault="006B229A" w:rsidP="009A2B85">
            <w:pPr>
              <w:contextualSpacing/>
              <w:jc w:val="both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 xml:space="preserve">Республика Калмыкия, Приютненский район, с. Приютное, ул. Московская, 4 </w:t>
            </w:r>
          </w:p>
        </w:tc>
        <w:tc>
          <w:tcPr>
            <w:tcW w:w="992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</w:p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150</w:t>
            </w:r>
          </w:p>
        </w:tc>
        <w:tc>
          <w:tcPr>
            <w:tcW w:w="1418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Население</w:t>
            </w:r>
          </w:p>
        </w:tc>
        <w:tc>
          <w:tcPr>
            <w:tcW w:w="2273" w:type="dxa"/>
          </w:tcPr>
          <w:p w:rsidR="006B229A" w:rsidRPr="00FD3AC7" w:rsidRDefault="006B229A" w:rsidP="009A2B85">
            <w:pPr>
              <w:contextualSpacing/>
              <w:jc w:val="center"/>
              <w:rPr>
                <w:sz w:val="16"/>
                <w:szCs w:val="16"/>
              </w:rPr>
            </w:pPr>
            <w:r w:rsidRPr="00FD3AC7">
              <w:rPr>
                <w:sz w:val="16"/>
                <w:szCs w:val="16"/>
              </w:rPr>
              <w:t>Кратковременное размещение</w:t>
            </w:r>
          </w:p>
        </w:tc>
      </w:tr>
    </w:tbl>
    <w:p w:rsidR="00A36BEF" w:rsidRDefault="00A36BEF" w:rsidP="006B229A">
      <w:bookmarkStart w:id="0" w:name="_GoBack"/>
      <w:bookmarkEnd w:id="0"/>
    </w:p>
    <w:sectPr w:rsidR="00A3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454571"/>
      <w:docPartObj>
        <w:docPartGallery w:val="Page Numbers (Bottom of Page)"/>
        <w:docPartUnique/>
      </w:docPartObj>
    </w:sdtPr>
    <w:sdtEndPr/>
    <w:sdtContent>
      <w:p w:rsidR="005E5DCA" w:rsidRDefault="006B22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229A">
          <w:rPr>
            <w:noProof/>
            <w:lang w:val="ru-RU"/>
          </w:rPr>
          <w:t>2</w:t>
        </w:r>
        <w:r>
          <w:fldChar w:fldCharType="end"/>
        </w:r>
      </w:p>
    </w:sdtContent>
  </w:sdt>
  <w:p w:rsidR="005E5DCA" w:rsidRDefault="006B229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05C"/>
    <w:multiLevelType w:val="multilevel"/>
    <w:tmpl w:val="FD24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D0"/>
    <w:rsid w:val="006B229A"/>
    <w:rsid w:val="008448D0"/>
    <w:rsid w:val="00A3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384F"/>
  <w15:chartTrackingRefBased/>
  <w15:docId w15:val="{1C9F3E8B-F7FC-4168-BE82-BB3A402B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B229A"/>
    <w:pPr>
      <w:keepNext/>
      <w:ind w:firstLine="540"/>
      <w:jc w:val="both"/>
      <w:outlineLvl w:val="0"/>
    </w:pPr>
    <w:rPr>
      <w:rFonts w:cs="Arial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B229A"/>
    <w:rPr>
      <w:rFonts w:ascii="Times New Roman" w:eastAsia="Times New Roman" w:hAnsi="Times New Roman" w:cs="Arial"/>
      <w:sz w:val="24"/>
      <w:szCs w:val="16"/>
    </w:rPr>
  </w:style>
  <w:style w:type="paragraph" w:styleId="a3">
    <w:name w:val="footer"/>
    <w:basedOn w:val="a"/>
    <w:link w:val="a4"/>
    <w:uiPriority w:val="99"/>
    <w:unhideWhenUsed/>
    <w:rsid w:val="006B229A"/>
    <w:pPr>
      <w:tabs>
        <w:tab w:val="center" w:pos="4677"/>
        <w:tab w:val="right" w:pos="9355"/>
      </w:tabs>
    </w:pPr>
    <w:rPr>
      <w:rFonts w:cs="Arial"/>
      <w:b/>
      <w:bCs/>
      <w:szCs w:val="16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B229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5">
    <w:name w:val="No Spacing"/>
    <w:link w:val="a6"/>
    <w:uiPriority w:val="99"/>
    <w:qFormat/>
    <w:rsid w:val="006B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6B22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%20" TargetMode="External"/><Relationship Id="rId5" Type="http://schemas.openxmlformats.org/officeDocument/2006/relationships/hyperlink" Target="l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2022-04-28T13:21:00Z</dcterms:created>
  <dcterms:modified xsi:type="dcterms:W3CDTF">2022-04-28T13:21:00Z</dcterms:modified>
</cp:coreProperties>
</file>